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0C" w:rsidRPr="0093510C" w:rsidRDefault="0093510C" w:rsidP="009351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93510C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Tabel cu specificatii tehnice pentru Gama Fairy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1"/>
        <w:gridCol w:w="1397"/>
        <w:gridCol w:w="525"/>
        <w:gridCol w:w="2608"/>
        <w:gridCol w:w="2608"/>
        <w:gridCol w:w="2608"/>
        <w:gridCol w:w="2937"/>
      </w:tblGrid>
      <w:tr w:rsidR="0093510C" w:rsidRPr="0093510C" w:rsidTr="0093510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Model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U.M.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GWH09ACC-K6DNA1F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GWH12ACC-K6DNA1F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GWH18ACD-K6DNA1I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GWH24ACE-K6DNA1I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Functie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Racire/Incalzire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Racire/Incalzire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Racire/Incalzire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Racire/Incalzire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Capacitate min/nom/max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Racire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Btu/h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2370/9212/12966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3071/11976/15013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3412/17742/20813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6800/24200/30200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Incalzire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Btu/h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3071/10236/14501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3071/13000/16036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3753/19107/22519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6150/26600/32200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SEER/SCOP (W/W)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W/W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7.50/4.20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7.10/4.10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7.10/4.20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7.00/4.20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Clasa de energie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Racire/Incalzire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A++ / A+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A++ / A+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A++ / A+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A++ / A+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Alimentare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Ph-V-Hz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(1 Ph-220V-240V-50Hz)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(1 Ph-220V-240V-50Hz)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(1 Ph-220V-240V-50Hz)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(1 Ph-220V-240V-50Hz)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Putere electrica min/nom/max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Racire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100/695/1300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220/962/1400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100/1576/2350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450/2030/2900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Incalzire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150/700/1400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220/953/1550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180/1436/2400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350/2000/3000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Curent Nominal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Racire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6.00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6.20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10.50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13.00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Incalzire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6.20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6.90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13.5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Debit de aer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T/H/M-H/M/M-L/L/S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m3/h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610/570/540/470/440/420/390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700/650/600/540/480/420/360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850/750/680/610/570/520/460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1250/1100/1000/950/900/850/800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Capacitate dezumidific</w:t>
            </w: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lastRenderedPageBreak/>
              <w:t>are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 xml:space="preserve">L/h 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1.69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1.40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1.90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2.40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lastRenderedPageBreak/>
              <w:t>Interval temperatura exterioara de functionare (Min-Max)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Racire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ºC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(-15 ~ 50)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(-15 ~ 50)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(-15 ~ 50)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(-15 ~ 50)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Incalzire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ºC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(-25~ 30)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(-25~ 30)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(-25~ 30)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(-25~ 30)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Unitate interioara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Nivel de Presiune Acustica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T/H/M-H/M/M-L/L/S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dB/A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38/36/34/31/29/27/25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42/38/35/32/29/27/25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44/43/41/38/36/34/30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48/44/41/40/38/36/33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Nivel de Putere Acustica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T/H/M-H/M/M-L/L/S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dB/A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54/48/46/43/41/39/37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57/50/47/44/41/39/37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60/56/54/51/49/47/43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64/59/56/55/53/51/48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Dimensiune neta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LxlxH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mm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889x212x294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889x212x294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1013x221x307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1122x247x329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Dimensiune bruta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LxlxH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mm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940x365x284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940x365x284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1060x374x297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1177x406x332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Greutate neta/bruta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11.00/13.00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11.00/13.00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13.50/16.00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16.50/19.50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Unitate exterioara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Nivel de Presiune Acustica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dB/A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59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Nivel de </w:t>
            </w: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lastRenderedPageBreak/>
              <w:t>Putere Acustica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dB/</w:t>
            </w: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lastRenderedPageBreak/>
              <w:t>A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70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lastRenderedPageBreak/>
              <w:t>Dimensiune neta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LxlxH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mm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732x330x555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732x330x555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802x350x555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958x402x660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Dimensiune bruta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LxlxH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mm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794x376x615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794x376x615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872x398x620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1032x456x737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Greutate neta/bruta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23.50/26.00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24.50/27.00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30.50/33.00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41.50/46.00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Refrigerant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R32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R32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R32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R32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Traseu frigorific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Kit de instalare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Da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Nu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Nu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Diametru (lichid/gaz)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mm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6.00/ 9.52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6.00/ 9.52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6.00/12.00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6.00/16.00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Lungime maxima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25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Diferenta maxima de nivel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sz w:val="26"/>
                <w:szCs w:val="26"/>
                <w:lang w:eastAsia="ro-RO"/>
              </w:rPr>
              <w:t>10</w:t>
            </w:r>
          </w:p>
        </w:tc>
      </w:tr>
      <w:tr w:rsidR="0093510C" w:rsidRPr="0093510C" w:rsidTr="0093510C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93510C" w:rsidRPr="0093510C" w:rsidRDefault="0093510C" w:rsidP="0093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93510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o-RO"/>
              </w:rPr>
              <w:t>Alimentarea se face la unitate exterioara</w:t>
            </w:r>
          </w:p>
        </w:tc>
      </w:tr>
    </w:tbl>
    <w:p w:rsidR="0093510C" w:rsidRPr="0093510C" w:rsidRDefault="0093510C" w:rsidP="00935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o-RO"/>
        </w:rPr>
      </w:pPr>
      <w:r w:rsidRPr="0093510C">
        <w:rPr>
          <w:rFonts w:ascii="Times New Roman" w:eastAsia="Times New Roman" w:hAnsi="Times New Roman" w:cs="Times New Roman"/>
          <w:lang w:eastAsia="ro-RO"/>
        </w:rPr>
        <w:t>Notă: Toate informatiile folosite pentru descrierea produselor (imagini statice / dinamice / prezentari multimedia / etc.) nu reprezinta o obligatie contractuala a distribuitorului, acestea fiind utilizate exclusiv cu titlu de prezentare. Pentru valorile din tabel, abaterea admisă este de +/- 5%. Datele tehnice pot suferi modificări. Kit-ul de instalare conține parte din materialele necesare instalării traseului frigorific.</w:t>
      </w:r>
    </w:p>
    <w:p w:rsidR="00A14CDF" w:rsidRDefault="00A14CDF"/>
    <w:sectPr w:rsidR="00A14CDF" w:rsidSect="009351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510C"/>
    <w:rsid w:val="0093510C"/>
    <w:rsid w:val="00A1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DF"/>
  </w:style>
  <w:style w:type="paragraph" w:styleId="Heading3">
    <w:name w:val="heading 3"/>
    <w:basedOn w:val="Normal"/>
    <w:link w:val="Heading3Char"/>
    <w:uiPriority w:val="9"/>
    <w:qFormat/>
    <w:rsid w:val="00935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510C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93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411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</dc:creator>
  <cp:lastModifiedBy>Alis</cp:lastModifiedBy>
  <cp:revision>1</cp:revision>
  <dcterms:created xsi:type="dcterms:W3CDTF">2023-09-13T09:09:00Z</dcterms:created>
  <dcterms:modified xsi:type="dcterms:W3CDTF">2023-09-13T09:11:00Z</dcterms:modified>
</cp:coreProperties>
</file>